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9049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bookmarkStart w:id="0" w:name="page1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50.9pt;margin-top:136.1pt;width:40.3pt;height:50.05pt;z-index:-251658240;mso-position-horizontal-relative:page;mso-position-vertical-relative:page" o:allowincell="f">
            <v:imagedata r:id="rId5" o:title="" chromakey="white"/>
            <w10:wrap anchorx="page" anchory="page"/>
          </v:shape>
        </w:pict>
      </w:r>
    </w:p>
    <w:p w:rsidR="00000000" w:rsidRDefault="00E9049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9049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9049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9049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9049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9049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9049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9049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9049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9049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9049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90497">
      <w:pPr>
        <w:pStyle w:val="a0"/>
        <w:widowControl w:val="0"/>
        <w:autoSpaceDE w:val="0"/>
        <w:autoSpaceDN w:val="0"/>
        <w:adjustRightInd w:val="0"/>
        <w:spacing w:after="0" w:line="24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90497">
      <w:pPr>
        <w:pStyle w:val="a0"/>
        <w:widowControl w:val="0"/>
        <w:overflowPunct w:val="0"/>
        <w:autoSpaceDE w:val="0"/>
        <w:autoSpaceDN w:val="0"/>
        <w:adjustRightInd w:val="0"/>
        <w:spacing w:after="0" w:line="305" w:lineRule="auto"/>
        <w:ind w:left="3540" w:right="1220" w:hanging="2083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b/>
          <w:bCs/>
          <w:color w:val="000000"/>
          <w:sz w:val="23"/>
          <w:szCs w:val="23"/>
        </w:rPr>
        <w:t>КУР АГИНСКИЙ РАЙОННЫЙ СОВЕТ ДЕПУТАТОВ КРАСНОЯРСКОГО КРАЯ</w:t>
      </w:r>
    </w:p>
    <w:p w:rsidR="00000000" w:rsidRDefault="00E90497">
      <w:pPr>
        <w:pStyle w:val="a0"/>
        <w:widowControl w:val="0"/>
        <w:autoSpaceDE w:val="0"/>
        <w:autoSpaceDN w:val="0"/>
        <w:adjustRightInd w:val="0"/>
        <w:spacing w:after="0" w:line="30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90497">
      <w:pPr>
        <w:pStyle w:val="a0"/>
        <w:widowControl w:val="0"/>
        <w:autoSpaceDE w:val="0"/>
        <w:autoSpaceDN w:val="0"/>
        <w:adjustRightInd w:val="0"/>
        <w:spacing w:after="0" w:line="240" w:lineRule="auto"/>
        <w:ind w:left="4140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b/>
          <w:bCs/>
          <w:color w:val="000000"/>
          <w:sz w:val="23"/>
          <w:szCs w:val="23"/>
        </w:rPr>
        <w:t>РЕШЕНИЕ</w:t>
      </w:r>
    </w:p>
    <w:p w:rsidR="00000000" w:rsidRDefault="00E90497">
      <w:pPr>
        <w:pStyle w:val="a0"/>
        <w:widowControl w:val="0"/>
        <w:autoSpaceDE w:val="0"/>
        <w:autoSpaceDN w:val="0"/>
        <w:adjustRightInd w:val="0"/>
        <w:spacing w:after="0" w:line="36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90497">
      <w:pPr>
        <w:pStyle w:val="a0"/>
        <w:widowControl w:val="0"/>
        <w:tabs>
          <w:tab w:val="left" w:pos="4000"/>
          <w:tab w:val="left" w:pos="8000"/>
        </w:tabs>
        <w:autoSpaceDE w:val="0"/>
        <w:autoSpaceDN w:val="0"/>
        <w:adjustRightInd w:val="0"/>
        <w:spacing w:after="0" w:line="240" w:lineRule="auto"/>
        <w:ind w:left="220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color w:val="000000"/>
          <w:sz w:val="23"/>
          <w:szCs w:val="23"/>
        </w:rPr>
        <w:t>30.03.2017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" w:hAnsi="Times" w:cs="Times"/>
          <w:color w:val="000000"/>
          <w:sz w:val="23"/>
          <w:szCs w:val="23"/>
        </w:rPr>
        <w:t>пгтКурагино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" w:hAnsi="Times" w:cs="Times"/>
          <w:color w:val="000000"/>
          <w:sz w:val="23"/>
          <w:szCs w:val="23"/>
        </w:rPr>
        <w:t>№ 16-150р</w:t>
      </w:r>
    </w:p>
    <w:p w:rsidR="00000000" w:rsidRDefault="00E9049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9049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90497">
      <w:pPr>
        <w:pStyle w:val="a0"/>
        <w:widowControl w:val="0"/>
        <w:autoSpaceDE w:val="0"/>
        <w:autoSpaceDN w:val="0"/>
        <w:adjustRightInd w:val="0"/>
        <w:spacing w:after="0" w:line="29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90497">
      <w:pPr>
        <w:pStyle w:val="a0"/>
        <w:widowControl w:val="0"/>
        <w:overflowPunct w:val="0"/>
        <w:autoSpaceDE w:val="0"/>
        <w:autoSpaceDN w:val="0"/>
        <w:adjustRightInd w:val="0"/>
        <w:spacing w:after="0" w:line="291" w:lineRule="auto"/>
        <w:ind w:left="180" w:firstLine="1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color w:val="000000"/>
          <w:sz w:val="23"/>
          <w:szCs w:val="23"/>
        </w:rPr>
        <w:t>Об установлении по муниципальному образованию Кураг</w:t>
      </w:r>
      <w:r>
        <w:rPr>
          <w:rFonts w:ascii="Times" w:hAnsi="Times" w:cs="Times"/>
          <w:color w:val="000000"/>
          <w:sz w:val="23"/>
          <w:szCs w:val="23"/>
        </w:rPr>
        <w:t>инский район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</w:r>
    </w:p>
    <w:p w:rsidR="00000000" w:rsidRDefault="00E9049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9049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90497">
      <w:pPr>
        <w:pStyle w:val="a0"/>
        <w:widowControl w:val="0"/>
        <w:autoSpaceDE w:val="0"/>
        <w:autoSpaceDN w:val="0"/>
        <w:adjustRightInd w:val="0"/>
        <w:spacing w:after="0" w:line="24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90497">
      <w:pPr>
        <w:pStyle w:val="a0"/>
        <w:widowControl w:val="0"/>
        <w:overflowPunct w:val="0"/>
        <w:autoSpaceDE w:val="0"/>
        <w:autoSpaceDN w:val="0"/>
        <w:adjustRightInd w:val="0"/>
        <w:spacing w:after="0" w:line="300" w:lineRule="auto"/>
        <w:ind w:left="140" w:right="40" w:firstLine="7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color w:val="000000"/>
          <w:sz w:val="23"/>
          <w:szCs w:val="23"/>
        </w:rPr>
        <w:t>В соответствии со статьей 65 Фед</w:t>
      </w:r>
      <w:r>
        <w:rPr>
          <w:rFonts w:ascii="Times" w:hAnsi="Times" w:cs="Times"/>
          <w:color w:val="000000"/>
          <w:sz w:val="23"/>
          <w:szCs w:val="23"/>
        </w:rPr>
        <w:t xml:space="preserve">ерального закона от 29.12.2012 № 273-ФЗ «Об образовании в Российской Федерации», статьей 15 Закона Красноярского края от 26.06.2014 №6-2519 «Об образовании в Красноярском крае», руководствуясь Уставом муниципального образования Курагинский район, районный </w:t>
      </w:r>
      <w:r>
        <w:rPr>
          <w:rFonts w:ascii="Times" w:hAnsi="Times" w:cs="Times"/>
          <w:color w:val="000000"/>
          <w:sz w:val="23"/>
          <w:szCs w:val="23"/>
        </w:rPr>
        <w:t>Совет депутатов РЕШИЛ:</w:t>
      </w:r>
    </w:p>
    <w:p w:rsidR="00000000" w:rsidRDefault="00E9049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9049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90497">
      <w:pPr>
        <w:pStyle w:val="a0"/>
        <w:widowControl w:val="0"/>
        <w:autoSpaceDE w:val="0"/>
        <w:autoSpaceDN w:val="0"/>
        <w:adjustRightInd w:val="0"/>
        <w:spacing w:after="0" w:line="37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90497">
      <w:pPr>
        <w:pStyle w:val="a0"/>
        <w:widowControl w:val="0"/>
        <w:overflowPunct w:val="0"/>
        <w:autoSpaceDE w:val="0"/>
        <w:autoSpaceDN w:val="0"/>
        <w:adjustRightInd w:val="0"/>
        <w:spacing w:after="0" w:line="295" w:lineRule="auto"/>
        <w:ind w:left="100" w:right="80" w:firstLine="9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color w:val="000000"/>
          <w:sz w:val="23"/>
          <w:szCs w:val="23"/>
        </w:rPr>
        <w:t>1. Установить по муниципальному образованию Курагинский район размер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</w:t>
      </w:r>
      <w:r>
        <w:rPr>
          <w:rFonts w:ascii="Times" w:hAnsi="Times" w:cs="Times"/>
          <w:color w:val="000000"/>
          <w:sz w:val="23"/>
          <w:szCs w:val="23"/>
        </w:rPr>
        <w:t>х, осуществляющих образовательную деятельность в размере 1 400,00 рублей в месяц.</w:t>
      </w:r>
    </w:p>
    <w:p w:rsidR="00000000" w:rsidRDefault="00E90497">
      <w:pPr>
        <w:pStyle w:val="a0"/>
        <w:widowControl w:val="0"/>
        <w:autoSpaceDE w:val="0"/>
        <w:autoSpaceDN w:val="0"/>
        <w:adjustRightInd w:val="0"/>
        <w:spacing w:after="0" w:line="30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90497">
      <w:pPr>
        <w:pStyle w:val="a0"/>
        <w:widowControl w:val="0"/>
        <w:overflowPunct w:val="0"/>
        <w:autoSpaceDE w:val="0"/>
        <w:autoSpaceDN w:val="0"/>
        <w:adjustRightInd w:val="0"/>
        <w:spacing w:after="0" w:line="294" w:lineRule="auto"/>
        <w:ind w:left="40" w:right="120" w:firstLine="9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color w:val="000000"/>
          <w:sz w:val="23"/>
          <w:szCs w:val="23"/>
        </w:rPr>
        <w:t>2. Не взимать родительскую плату за присмотр и уход за детьми-инвалидами, детьми-сиротами и детьми, оставшимися без попечения родителей, а также за детьми с туберкулезной интоксикацией, обучающимися ' в муниципальных образовательных организациях, реализующ</w:t>
      </w:r>
      <w:r>
        <w:rPr>
          <w:rFonts w:ascii="Times" w:hAnsi="Times" w:cs="Times"/>
          <w:color w:val="000000"/>
          <w:sz w:val="23"/>
          <w:szCs w:val="23"/>
        </w:rPr>
        <w:t>их образовательную программу дошкольного образования, без взимания родительской платы, установленной в указанных организациях.</w:t>
      </w:r>
    </w:p>
    <w:p w:rsidR="00000000" w:rsidRDefault="00E90497">
      <w:pPr>
        <w:pStyle w:val="a0"/>
        <w:widowControl w:val="0"/>
        <w:autoSpaceDE w:val="0"/>
        <w:autoSpaceDN w:val="0"/>
        <w:adjustRightInd w:val="0"/>
        <w:spacing w:after="0" w:line="31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90497">
      <w:pPr>
        <w:pStyle w:val="a0"/>
        <w:widowControl w:val="0"/>
        <w:overflowPunct w:val="0"/>
        <w:autoSpaceDE w:val="0"/>
        <w:autoSpaceDN w:val="0"/>
        <w:adjustRightInd w:val="0"/>
        <w:spacing w:after="0" w:line="294" w:lineRule="auto"/>
        <w:ind w:right="160" w:firstLine="9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color w:val="000000"/>
          <w:sz w:val="23"/>
          <w:szCs w:val="23"/>
        </w:rPr>
        <w:t>3. Признать утратившим силу решение районного Совета депутатов от 14.04.2016 № 8-73-р «Об установлении по муниципальному образов</w:t>
      </w:r>
      <w:r>
        <w:rPr>
          <w:rFonts w:ascii="Times" w:hAnsi="Times" w:cs="Times"/>
          <w:color w:val="000000"/>
          <w:sz w:val="23"/>
          <w:szCs w:val="23"/>
        </w:rPr>
        <w:t>анию Курагинский район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деятельность».</w:t>
      </w:r>
    </w:p>
    <w:p w:rsidR="00000000" w:rsidRDefault="00E90497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00000">
      <w:pgSz w:w="11900" w:h="16834"/>
      <w:pgMar w:top="1440" w:right="1820" w:bottom="720" w:left="540" w:header="720" w:footer="720" w:gutter="0"/>
      <w:cols w:space="720" w:equalWidth="0">
        <w:col w:w="954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0497"/>
    <w:rsid w:val="00E904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</ap:Template>
  <ap:TotalTime>0</ap:TotalTime>
  <ap:Pages>1</ap:Pages>
  <ap:Words>263</ap:Words>
  <ap:Characters>1502</ap:Characters>
  <ap:Application/>
  <ap:DocSecurity>4</ap:DocSecurity>
  <ap:Lines>12</ap:Lines>
  <ap:Paragraphs>3</ap:Paragraphs>
  <ap:ScaleCrop>false</ap:ScaleCrop>
  <ap:Company/>
  <ap:LinksUpToDate>false</ap:LinksUpToDate>
  <ap:CharactersWithSpaces>1762</ap:CharactersWithSpaces>
  <ap:SharedDoc>false</ap:SharedDoc>
  <ap:HyperlinksChanged>false</ap:HyperlinksChanged>
  <ap:AppVersion>1.0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-</cp:lastModifiedBy>
  <cp:revision>2</cp:revision>
  <dcterms:created xsi:type="dcterms:W3CDTF">2017-10-08T18:08:00Z</dcterms:created>
  <dcterms:modified xsi:type="dcterms:W3CDTF">2017-10-08T18:08:00Z</dcterms:modified>
</cp:coreProperties>
</file>